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5EC8B" w14:textId="77777777" w:rsidR="00076DDA" w:rsidRDefault="00076D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3462"/>
      </w:tblGrid>
      <w:tr w:rsidR="00076DDA" w14:paraId="097D1BB1" w14:textId="77777777" w:rsidTr="002F1DE3">
        <w:trPr>
          <w:trHeight w:val="160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8B0538F" w14:textId="77777777" w:rsidR="00076DDA" w:rsidRDefault="002B147B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x8fm1uorkbaw" w:colFirst="0" w:colLast="0"/>
            <w:bookmarkEnd w:id="0"/>
            <w:r>
              <w:t>Your Name</w:t>
            </w:r>
          </w:p>
          <w:p w14:paraId="3F825E3B" w14:textId="77777777" w:rsidR="00076DDA" w:rsidRDefault="00076DDA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ymi089liagec" w:colFirst="0" w:colLast="0"/>
            <w:bookmarkEnd w:id="1"/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765C9A4" w14:textId="77777777" w:rsidR="00076DDA" w:rsidRDefault="002B1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123 Your Street</w:t>
            </w:r>
          </w:p>
          <w:p w14:paraId="66F541A3" w14:textId="77777777" w:rsidR="00076DDA" w:rsidRDefault="002B1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Your City, ST 12345</w:t>
            </w:r>
          </w:p>
          <w:p w14:paraId="69E3F8BB" w14:textId="77777777" w:rsidR="00076DDA" w:rsidRDefault="002B1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(123) 456-7890</w:t>
            </w:r>
          </w:p>
          <w:p w14:paraId="61397A85" w14:textId="77777777" w:rsidR="00076DDA" w:rsidRDefault="002B1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no_reply@example.com</w:t>
            </w:r>
          </w:p>
          <w:p w14:paraId="69CA1B10" w14:textId="1CF852A5" w:rsidR="002F1DE3" w:rsidRDefault="002F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www.linkedin.com/your-profile</w:t>
            </w:r>
          </w:p>
        </w:tc>
      </w:tr>
      <w:tr w:rsidR="00076DDA" w14:paraId="2FAB1AD4" w14:textId="77777777" w:rsidTr="002F1DE3">
        <w:trPr>
          <w:trHeight w:val="1176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F9C17D7" w14:textId="77777777" w:rsidR="00076DDA" w:rsidRDefault="002B147B">
            <w:pPr>
              <w:pStyle w:val="Heading1"/>
            </w:pPr>
            <w:bookmarkStart w:id="2" w:name="_ic7kgaisr56r" w:colFirst="0" w:colLast="0"/>
            <w:bookmarkEnd w:id="2"/>
            <w:r>
              <w:t>SUMMARY</w:t>
            </w:r>
          </w:p>
          <w:p w14:paraId="532D88A0" w14:textId="1DDD38D5" w:rsidR="003E395B" w:rsidRDefault="003E395B" w:rsidP="003E395B">
            <w:r>
              <w:t>Passionate about research</w:t>
            </w:r>
            <w:r>
              <w:t xml:space="preserve"> </w:t>
            </w:r>
            <w:r>
              <w:t>and development, especially in the field of economics through</w:t>
            </w:r>
            <w:r>
              <w:t xml:space="preserve"> </w:t>
            </w:r>
            <w:r>
              <w:t>comprehensive studies. Aside from that, I have an interest in</w:t>
            </w:r>
            <w:r>
              <w:t xml:space="preserve"> </w:t>
            </w:r>
            <w:r>
              <w:t>research, data analyst, finance, monetary system, and banking.</w:t>
            </w:r>
            <w:r>
              <w:t xml:space="preserve"> </w:t>
            </w:r>
          </w:p>
          <w:p w14:paraId="66CA39E4" w14:textId="77FC829B" w:rsidR="003E395B" w:rsidRDefault="003E395B" w:rsidP="003E395B">
            <w:r>
              <w:t>I am</w:t>
            </w:r>
            <w:r>
              <w:t xml:space="preserve"> also</w:t>
            </w:r>
            <w:r>
              <w:t xml:space="preserve"> actively involved at several organization and make an effective</w:t>
            </w:r>
            <w:r>
              <w:t xml:space="preserve"> </w:t>
            </w:r>
            <w:r>
              <w:t>contribution. As one of the many</w:t>
            </w:r>
            <w:r>
              <w:t xml:space="preserve"> </w:t>
            </w:r>
            <w:r>
              <w:t>experience</w:t>
            </w:r>
            <w:r>
              <w:t>s</w:t>
            </w:r>
            <w:r>
              <w:t xml:space="preserve"> that support my interest, I have served as treasurer for</w:t>
            </w:r>
            <w:r>
              <w:t xml:space="preserve"> </w:t>
            </w:r>
            <w:r>
              <w:t>3 periods in several committees, both national and international. I</w:t>
            </w:r>
            <w:r>
              <w:t xml:space="preserve"> </w:t>
            </w:r>
            <w:r>
              <w:t>have also joined the financial market community. In addition, I also have several research papers that</w:t>
            </w:r>
            <w:r>
              <w:t xml:space="preserve"> </w:t>
            </w:r>
            <w:r>
              <w:t>discuss current issues and the impact on economic stability in</w:t>
            </w:r>
            <w:r>
              <w:t xml:space="preserve"> </w:t>
            </w:r>
            <w:r>
              <w:t>Indonesia.</w:t>
            </w:r>
          </w:p>
          <w:p w14:paraId="5E948024" w14:textId="5A18B71D" w:rsidR="00076DDA" w:rsidRDefault="002B147B" w:rsidP="002F1DE3">
            <w:pPr>
              <w:pStyle w:val="Heading1"/>
              <w:rPr>
                <w:color w:val="B7B7B7"/>
              </w:rPr>
            </w:pPr>
            <w:bookmarkStart w:id="3" w:name="_yk8luflkpwij" w:colFirst="0" w:colLast="0"/>
            <w:bookmarkEnd w:id="3"/>
            <w:r>
              <w:t>EDUCATION</w:t>
            </w:r>
          </w:p>
          <w:p w14:paraId="0204D83F" w14:textId="700F8D39" w:rsidR="00076DDA" w:rsidRDefault="002B147B">
            <w:pPr>
              <w:pStyle w:val="Heading2"/>
              <w:rPr>
                <w:b w:val="0"/>
                <w:i/>
              </w:rPr>
            </w:pPr>
            <w:bookmarkStart w:id="4" w:name="_6wymnhinx9q5" w:colFirst="0" w:colLast="0"/>
            <w:bookmarkEnd w:id="4"/>
            <w:r>
              <w:t>Universit</w:t>
            </w:r>
            <w:r w:rsidR="002F1DE3">
              <w:t xml:space="preserve">as </w:t>
            </w:r>
            <w:proofErr w:type="spellStart"/>
            <w:r w:rsidR="00227C32">
              <w:t>Padjadjaran</w:t>
            </w:r>
            <w:proofErr w:type="spellEnd"/>
            <w:r w:rsidR="002F1DE3">
              <w:t xml:space="preserve"> </w:t>
            </w:r>
            <w:r>
              <w:rPr>
                <w:b w:val="0"/>
              </w:rPr>
              <w:t>—</w:t>
            </w:r>
            <w:r w:rsidR="002F1DE3">
              <w:rPr>
                <w:b w:val="0"/>
              </w:rPr>
              <w:t xml:space="preserve"> </w:t>
            </w:r>
            <w:r w:rsidR="002F1DE3" w:rsidRPr="002F1DE3">
              <w:rPr>
                <w:b w:val="0"/>
                <w:i/>
                <w:iCs/>
              </w:rPr>
              <w:t>Undergraduate of</w:t>
            </w:r>
            <w:r w:rsidR="002F1DE3">
              <w:rPr>
                <w:b w:val="0"/>
              </w:rPr>
              <w:t xml:space="preserve"> </w:t>
            </w:r>
            <w:r w:rsidR="00227C32">
              <w:rPr>
                <w:b w:val="0"/>
                <w:i/>
                <w:iCs/>
              </w:rPr>
              <w:t>Economics</w:t>
            </w:r>
          </w:p>
          <w:p w14:paraId="0EE8A356" w14:textId="40463A7D" w:rsidR="00076DDA" w:rsidRDefault="002B147B">
            <w:pPr>
              <w:pStyle w:val="Heading3"/>
            </w:pPr>
            <w:bookmarkStart w:id="5" w:name="_7vtcyzeczjot" w:colFirst="0" w:colLast="0"/>
            <w:bookmarkEnd w:id="5"/>
            <w:r>
              <w:t>MONTH 20</w:t>
            </w:r>
            <w:r w:rsidR="002F1DE3">
              <w:t>19</w:t>
            </w:r>
            <w:r>
              <w:t xml:space="preserve"> - MONTH 20</w:t>
            </w:r>
            <w:r w:rsidR="002F1DE3">
              <w:t>23</w:t>
            </w:r>
          </w:p>
          <w:p w14:paraId="4FDF89BA" w14:textId="5DE56529" w:rsidR="00076DDA" w:rsidRDefault="00227C32">
            <w:pPr>
              <w:pStyle w:val="Heading2"/>
              <w:rPr>
                <w:b w:val="0"/>
                <w:i/>
              </w:rPr>
            </w:pPr>
            <w:bookmarkStart w:id="6" w:name="_czfiadnsgnzp" w:colFirst="0" w:colLast="0"/>
            <w:bookmarkEnd w:id="6"/>
            <w:r>
              <w:t xml:space="preserve">SMAN 12 Bandung </w:t>
            </w:r>
            <w:r w:rsidR="002B147B">
              <w:rPr>
                <w:b w:val="0"/>
              </w:rPr>
              <w:t>—</w:t>
            </w:r>
            <w:r w:rsidR="002F1DE3">
              <w:rPr>
                <w:b w:val="0"/>
              </w:rPr>
              <w:t xml:space="preserve"> </w:t>
            </w:r>
            <w:r>
              <w:rPr>
                <w:b w:val="0"/>
                <w:i/>
              </w:rPr>
              <w:t>General Sales, Merchandising and Related Marketing Operations</w:t>
            </w:r>
          </w:p>
          <w:p w14:paraId="4DB38C92" w14:textId="62CA21EC" w:rsidR="00076DDA" w:rsidRDefault="00227C32">
            <w:pPr>
              <w:pStyle w:val="Heading3"/>
            </w:pPr>
            <w:bookmarkStart w:id="7" w:name="_miiyt1y6sl7g" w:colFirst="0" w:colLast="0"/>
            <w:bookmarkEnd w:id="7"/>
            <w:r>
              <w:t>2016</w:t>
            </w:r>
            <w:r w:rsidR="002B147B">
              <w:t xml:space="preserve"> </w:t>
            </w:r>
            <w:r w:rsidR="002F1DE3">
              <w:t>–</w:t>
            </w:r>
            <w:r w:rsidR="002B147B">
              <w:t xml:space="preserve"> </w:t>
            </w:r>
            <w:r>
              <w:t>2019</w:t>
            </w:r>
          </w:p>
          <w:p w14:paraId="23697FA7" w14:textId="77777777" w:rsidR="00076DDA" w:rsidRDefault="002B147B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8" w:name="_jwjht5emok9q" w:colFirst="0" w:colLast="0"/>
            <w:bookmarkEnd w:id="8"/>
            <w:r>
              <w:t>EXPERIENCE</w:t>
            </w:r>
          </w:p>
          <w:p w14:paraId="2152F220" w14:textId="0385DA49" w:rsidR="00076DDA" w:rsidRPr="002F1DE3" w:rsidRDefault="003E395B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9" w:name="_rfgvkg2ifhfd" w:colFirst="0" w:colLast="0"/>
            <w:bookmarkEnd w:id="9"/>
            <w:r>
              <w:t xml:space="preserve">Universitas </w:t>
            </w:r>
            <w:proofErr w:type="spellStart"/>
            <w:r>
              <w:t>Padjadjaran</w:t>
            </w:r>
            <w:proofErr w:type="spellEnd"/>
            <w:r w:rsidR="002B147B">
              <w:t xml:space="preserve"> </w:t>
            </w:r>
            <w:r w:rsidR="002F1DE3">
              <w:br/>
            </w:r>
            <w:r w:rsidR="002F1DE3">
              <w:rPr>
                <w:b w:val="0"/>
              </w:rPr>
              <w:t>Ban</w:t>
            </w:r>
            <w:r>
              <w:rPr>
                <w:b w:val="0"/>
              </w:rPr>
              <w:t>dung</w:t>
            </w:r>
            <w:r w:rsidR="002B147B">
              <w:rPr>
                <w:b w:val="0"/>
              </w:rPr>
              <w:t xml:space="preserve"> — </w:t>
            </w:r>
            <w:r w:rsidRPr="003E395B">
              <w:rPr>
                <w:b w:val="0"/>
                <w:i/>
              </w:rPr>
              <w:t xml:space="preserve">Statistics Teaching Assistant (STA) FEB </w:t>
            </w:r>
            <w:proofErr w:type="spellStart"/>
            <w:r w:rsidRPr="003E395B">
              <w:rPr>
                <w:b w:val="0"/>
                <w:i/>
              </w:rPr>
              <w:t>Unpad</w:t>
            </w:r>
            <w:proofErr w:type="spellEnd"/>
          </w:p>
          <w:p w14:paraId="061F81E8" w14:textId="5503877E" w:rsidR="00076DDA" w:rsidRDefault="003E395B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0" w:name="_n64fgzu3lwuy" w:colFirst="0" w:colLast="0"/>
            <w:bookmarkEnd w:id="10"/>
            <w:r>
              <w:t>AUGUST</w:t>
            </w:r>
            <w:r w:rsidR="002B147B">
              <w:t xml:space="preserve"> 20</w:t>
            </w:r>
            <w:r w:rsidR="002F1DE3">
              <w:t>2</w:t>
            </w:r>
            <w:r>
              <w:t>1</w:t>
            </w:r>
            <w:r w:rsidR="002B147B">
              <w:t xml:space="preserve"> - </w:t>
            </w:r>
            <w:r w:rsidR="002F1DE3">
              <w:t>PRESENT</w:t>
            </w:r>
          </w:p>
          <w:p w14:paraId="45DBEE84" w14:textId="77777777" w:rsidR="00244736" w:rsidRDefault="00244736" w:rsidP="002F1DE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</w:t>
            </w:r>
            <w:r w:rsidRPr="00244736">
              <w:t>rovid</w:t>
            </w:r>
            <w:r>
              <w:t>ing</w:t>
            </w:r>
            <w:r w:rsidRPr="00244736">
              <w:t xml:space="preserve"> support to a lead teacher in charge of a classroom</w:t>
            </w:r>
          </w:p>
          <w:p w14:paraId="7DF0AC1C" w14:textId="2EF4B4C8" w:rsidR="00244736" w:rsidRDefault="00244736" w:rsidP="00244736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44736">
              <w:t xml:space="preserve">Revising lesson material with students individually or in small groups. </w:t>
            </w:r>
          </w:p>
          <w:p w14:paraId="56872E19" w14:textId="5DA413AF" w:rsidR="00076DDA" w:rsidRDefault="002B147B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11" w:name="_wj0puh61kxsr" w:colFirst="0" w:colLast="0"/>
            <w:bookmarkEnd w:id="11"/>
            <w:r>
              <w:rPr>
                <w:b w:val="0"/>
              </w:rPr>
              <w:br/>
            </w:r>
            <w:proofErr w:type="spellStart"/>
            <w:r w:rsidR="00227C32" w:rsidRPr="00227C32">
              <w:t>Otoritas</w:t>
            </w:r>
            <w:proofErr w:type="spellEnd"/>
            <w:r w:rsidR="00227C32" w:rsidRPr="00227C32">
              <w:t xml:space="preserve"> Jasa </w:t>
            </w:r>
            <w:proofErr w:type="spellStart"/>
            <w:r w:rsidR="00227C32" w:rsidRPr="00227C32">
              <w:t>Keuangan</w:t>
            </w:r>
            <w:proofErr w:type="spellEnd"/>
            <w:r>
              <w:t xml:space="preserve">, </w:t>
            </w:r>
            <w:r w:rsidR="00B70949">
              <w:br/>
            </w:r>
            <w:r w:rsidR="00227C32">
              <w:rPr>
                <w:b w:val="0"/>
              </w:rPr>
              <w:t>Jakarta</w:t>
            </w:r>
            <w:r>
              <w:rPr>
                <w:b w:val="0"/>
              </w:rPr>
              <w:t xml:space="preserve"> — </w:t>
            </w:r>
            <w:r w:rsidR="00227C32" w:rsidRPr="00227C32">
              <w:rPr>
                <w:b w:val="0"/>
                <w:i/>
              </w:rPr>
              <w:t>OJKI Research Intern</w:t>
            </w:r>
          </w:p>
          <w:p w14:paraId="1B004C3B" w14:textId="2CE03D2B" w:rsidR="00076DDA" w:rsidRDefault="00227C32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2" w:name="_8hk593fs3sag" w:colFirst="0" w:colLast="0"/>
            <w:bookmarkEnd w:id="12"/>
            <w:r>
              <w:t>DECEMBER</w:t>
            </w:r>
            <w:r w:rsidR="002B147B">
              <w:t xml:space="preserve"> 20</w:t>
            </w:r>
            <w:r w:rsidR="00B70949">
              <w:t>21</w:t>
            </w:r>
            <w:r w:rsidR="002B147B">
              <w:t xml:space="preserve"> </w:t>
            </w:r>
            <w:r>
              <w:t>–</w:t>
            </w:r>
            <w:r w:rsidR="002B147B">
              <w:t xml:space="preserve"> </w:t>
            </w:r>
            <w:r>
              <w:t>FEBRUARY 2022</w:t>
            </w:r>
          </w:p>
          <w:p w14:paraId="7D1C4CCD" w14:textId="77777777" w:rsidR="00227C32" w:rsidRDefault="00227C32" w:rsidP="00227C3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Prepared 10 draft research about green economy such as Environmental</w:t>
            </w:r>
            <w:r>
              <w:t xml:space="preserve"> </w:t>
            </w:r>
            <w:r>
              <w:t>Social and Governance, and Corporate Social Responsibility both financial and</w:t>
            </w:r>
            <w:r>
              <w:t xml:space="preserve"> </w:t>
            </w:r>
            <w:r>
              <w:t>non-financial sector</w:t>
            </w:r>
          </w:p>
          <w:p w14:paraId="528252B1" w14:textId="1400C899" w:rsidR="00227C32" w:rsidRDefault="00227C32" w:rsidP="00227C3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Evaluated results related to current issues and innovations that can improve</w:t>
            </w:r>
            <w:r>
              <w:t xml:space="preserve"> </w:t>
            </w:r>
            <w:r>
              <w:t xml:space="preserve">the access and reach of SMEs towards formal </w:t>
            </w:r>
            <w:r>
              <w:lastRenderedPageBreak/>
              <w:t>financial services, and</w:t>
            </w:r>
            <w:r>
              <w:t xml:space="preserve"> </w:t>
            </w:r>
            <w:r>
              <w:t>increasing digitalization in various regions</w:t>
            </w:r>
          </w:p>
          <w:p w14:paraId="45BE4C08" w14:textId="2E220815" w:rsidR="00B70949" w:rsidRDefault="00227C32" w:rsidP="00227C3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Successfully finished internship program at OJKI with overall score 9,</w:t>
            </w:r>
            <w:r>
              <w:t>75.</w:t>
            </w:r>
            <w:r w:rsidR="002B147B">
              <w:t xml:space="preserve"> </w:t>
            </w:r>
          </w:p>
          <w:p w14:paraId="4F8AF84C" w14:textId="100972BB" w:rsidR="00227C32" w:rsidRDefault="00227C32" w:rsidP="00227C32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13" w:name="_1hxcpsc1hco2" w:colFirst="0" w:colLast="0"/>
            <w:bookmarkEnd w:id="13"/>
            <w:r w:rsidRPr="00227C32">
              <w:t>Tracer Study and Career Development Center U</w:t>
            </w:r>
            <w:r>
              <w:t>NPAD</w:t>
            </w:r>
            <w:r>
              <w:t xml:space="preserve">, </w:t>
            </w:r>
            <w:r>
              <w:br/>
            </w:r>
            <w:r>
              <w:rPr>
                <w:b w:val="0"/>
              </w:rPr>
              <w:t>Bandung</w:t>
            </w:r>
            <w:r>
              <w:rPr>
                <w:b w:val="0"/>
              </w:rPr>
              <w:t xml:space="preserve"> — </w:t>
            </w:r>
            <w:r>
              <w:rPr>
                <w:b w:val="0"/>
                <w:i/>
              </w:rPr>
              <w:t>Data Specialist</w:t>
            </w:r>
          </w:p>
          <w:p w14:paraId="2164609D" w14:textId="415BC88F" w:rsidR="00227C32" w:rsidRDefault="00227C32" w:rsidP="00227C32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AUGUST</w:t>
            </w:r>
            <w:r>
              <w:t xml:space="preserve"> 2021 – FEBRUARY 2022</w:t>
            </w:r>
          </w:p>
          <w:p w14:paraId="56386751" w14:textId="32AC76AC" w:rsidR="00227C32" w:rsidRDefault="00227C32" w:rsidP="00227C3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Build analytical report (quantitative – qualitative) using the data in the Career</w:t>
            </w:r>
            <w:r>
              <w:t xml:space="preserve"> </w:t>
            </w:r>
            <w:r>
              <w:t>Development Center platform during data collection periodically</w:t>
            </w:r>
          </w:p>
          <w:p w14:paraId="4CE08569" w14:textId="5B569D17" w:rsidR="00227C32" w:rsidRDefault="00227C32" w:rsidP="00227C3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Provide the tracer study report available in the platform weekly</w:t>
            </w:r>
          </w:p>
          <w:p w14:paraId="1D186D10" w14:textId="0E181567" w:rsidR="00227C32" w:rsidRDefault="00227C32" w:rsidP="00227C3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Build sketch of the process and provide insight from the executed learning</w:t>
            </w:r>
            <w:r>
              <w:t xml:space="preserve"> </w:t>
            </w:r>
            <w:r>
              <w:t>initiatives to</w:t>
            </w:r>
            <w:r>
              <w:t xml:space="preserve"> </w:t>
            </w:r>
            <w:r>
              <w:t>evaluate student needs and competencies in education</w:t>
            </w:r>
            <w:r>
              <w:t>.</w:t>
            </w:r>
            <w:r>
              <w:t xml:space="preserve"> </w:t>
            </w:r>
          </w:p>
          <w:p w14:paraId="5D669DFB" w14:textId="141255C8" w:rsidR="00227C32" w:rsidRDefault="00227C32" w:rsidP="00227C32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r>
              <w:t>HIMA ESP FEB</w:t>
            </w:r>
            <w:r w:rsidRPr="00227C32">
              <w:t xml:space="preserve"> U</w:t>
            </w:r>
            <w:r>
              <w:t xml:space="preserve">NPAD, </w:t>
            </w:r>
            <w:r>
              <w:br/>
            </w:r>
            <w:r>
              <w:rPr>
                <w:b w:val="0"/>
              </w:rPr>
              <w:t xml:space="preserve">Bandung — </w:t>
            </w:r>
            <w:r>
              <w:rPr>
                <w:b w:val="0"/>
                <w:i/>
              </w:rPr>
              <w:t>Treasurer</w:t>
            </w:r>
          </w:p>
          <w:p w14:paraId="44C786FE" w14:textId="74DD93B2" w:rsidR="00227C32" w:rsidRDefault="00227C32" w:rsidP="00227C32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OCTOBER</w:t>
            </w:r>
            <w:r>
              <w:t xml:space="preserve"> 20</w:t>
            </w:r>
            <w:r>
              <w:t>19</w:t>
            </w:r>
            <w:r>
              <w:t xml:space="preserve"> – FEBRUARY 2022</w:t>
            </w:r>
          </w:p>
          <w:p w14:paraId="35928BD3" w14:textId="58E4F363" w:rsidR="00227C32" w:rsidRDefault="00244736" w:rsidP="00227C3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</w:t>
            </w:r>
            <w:r w:rsidRPr="00244736">
              <w:t>versees all financial transactions and fundraising efforts going in or out of an organizing committee.</w:t>
            </w:r>
            <w:r>
              <w:t xml:space="preserve"> Including budget planning, financial reporting, managing incoming and outgoing funds.</w:t>
            </w:r>
          </w:p>
          <w:p w14:paraId="2733E74F" w14:textId="692BB56D" w:rsidR="00227C32" w:rsidRDefault="00227C32" w:rsidP="00227C32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proofErr w:type="spellStart"/>
            <w:r>
              <w:t>Slancerin</w:t>
            </w:r>
            <w:proofErr w:type="spellEnd"/>
            <w:r>
              <w:t xml:space="preserve">, </w:t>
            </w:r>
            <w:r>
              <w:br/>
            </w:r>
            <w:r>
              <w:rPr>
                <w:b w:val="0"/>
              </w:rPr>
              <w:t xml:space="preserve">Bandung — </w:t>
            </w:r>
            <w:r w:rsidRPr="00227C32">
              <w:rPr>
                <w:b w:val="0"/>
                <w:i/>
                <w:iCs/>
              </w:rPr>
              <w:t>Chief Financial Officer</w:t>
            </w:r>
          </w:p>
          <w:p w14:paraId="0D3D8B48" w14:textId="77CE110E" w:rsidR="00227C32" w:rsidRDefault="00227C32" w:rsidP="00227C32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MARCH</w:t>
            </w:r>
            <w:r>
              <w:t xml:space="preserve"> 20</w:t>
            </w:r>
            <w:r>
              <w:t>20</w:t>
            </w:r>
            <w:r>
              <w:t xml:space="preserve"> – </w:t>
            </w:r>
            <w:r>
              <w:t>AUGUST 2021</w:t>
            </w:r>
          </w:p>
          <w:p w14:paraId="09C28E94" w14:textId="4F1F1A8D" w:rsidR="00227C32" w:rsidRDefault="00227C32" w:rsidP="0022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Slancerin</w:t>
            </w:r>
            <w:proofErr w:type="spellEnd"/>
            <w:r>
              <w:t xml:space="preserve"> is an Online Marketplace that connect people to provide solutions for</w:t>
            </w:r>
            <w:r>
              <w:t xml:space="preserve"> </w:t>
            </w:r>
            <w:r>
              <w:t>various problems experienced in their daily life.</w:t>
            </w:r>
            <w:r>
              <w:t xml:space="preserve"> </w:t>
            </w:r>
            <w:proofErr w:type="spellStart"/>
            <w:r>
              <w:t>Slancerin's</w:t>
            </w:r>
            <w:proofErr w:type="spellEnd"/>
            <w:r>
              <w:t xml:space="preserve"> platform make anyone who has any skills possible to provide</w:t>
            </w:r>
            <w:r>
              <w:t xml:space="preserve"> </w:t>
            </w:r>
            <w:r>
              <w:t xml:space="preserve">solutions in any form of freelance services for the client in </w:t>
            </w:r>
            <w:r>
              <w:t xml:space="preserve">real time. </w:t>
            </w:r>
            <w:r>
              <w:t xml:space="preserve"> </w:t>
            </w:r>
          </w:p>
          <w:p w14:paraId="235373C1" w14:textId="5DE6D222" w:rsidR="00076DDA" w:rsidRDefault="00076DDA" w:rsidP="00244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38C6CE2" w14:textId="77777777" w:rsidR="00076DDA" w:rsidRDefault="002B147B">
            <w:pPr>
              <w:pStyle w:val="Heading1"/>
            </w:pPr>
            <w:bookmarkStart w:id="14" w:name="_tk6ygj2ir45z" w:colFirst="0" w:colLast="0"/>
            <w:bookmarkEnd w:id="14"/>
            <w:r>
              <w:lastRenderedPageBreak/>
              <w:t>AWARDS</w:t>
            </w:r>
          </w:p>
          <w:p w14:paraId="10557EE8" w14:textId="7BFA6550" w:rsidR="00227C32" w:rsidRPr="00227C32" w:rsidRDefault="00227C32" w:rsidP="00244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76" w:lineRule="auto"/>
              <w:rPr>
                <w:bCs/>
              </w:rPr>
            </w:pPr>
            <w:r w:rsidRPr="00227C32">
              <w:rPr>
                <w:b/>
              </w:rPr>
              <w:t>3rd Place Winner of Paper</w:t>
            </w:r>
            <w:r>
              <w:rPr>
                <w:b/>
              </w:rPr>
              <w:t xml:space="preserve"> </w:t>
            </w:r>
            <w:r w:rsidRPr="00227C32">
              <w:rPr>
                <w:b/>
              </w:rPr>
              <w:t>Competition Indonesia Economic</w:t>
            </w:r>
            <w:r>
              <w:rPr>
                <w:b/>
              </w:rPr>
              <w:t xml:space="preserve">s </w:t>
            </w:r>
            <w:r w:rsidRPr="00227C32">
              <w:rPr>
                <w:b/>
              </w:rPr>
              <w:t xml:space="preserve">Events </w:t>
            </w:r>
            <w:r w:rsidRPr="00227C32">
              <w:rPr>
                <w:bCs/>
              </w:rPr>
              <w:t xml:space="preserve">13th </w:t>
            </w:r>
            <w:proofErr w:type="spellStart"/>
            <w:r w:rsidRPr="00227C32">
              <w:rPr>
                <w:bCs/>
              </w:rPr>
              <w:t>Eccents</w:t>
            </w:r>
            <w:proofErr w:type="spellEnd"/>
            <w:r w:rsidRPr="00227C32">
              <w:rPr>
                <w:bCs/>
              </w:rPr>
              <w:t xml:space="preserve"> </w:t>
            </w:r>
            <w:proofErr w:type="spellStart"/>
            <w:r w:rsidRPr="00227C32">
              <w:rPr>
                <w:bCs/>
              </w:rPr>
              <w:t>Airlangga</w:t>
            </w:r>
            <w:proofErr w:type="spellEnd"/>
            <w:r w:rsidRPr="00227C32">
              <w:rPr>
                <w:bCs/>
              </w:rPr>
              <w:t xml:space="preserve"> </w:t>
            </w:r>
            <w:r w:rsidRPr="00227C32">
              <w:rPr>
                <w:bCs/>
              </w:rPr>
              <w:t>University</w:t>
            </w:r>
          </w:p>
          <w:p w14:paraId="2CEEA5D5" w14:textId="77777777" w:rsidR="00227C32" w:rsidRDefault="00227C32" w:rsidP="00244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76" w:lineRule="auto"/>
              <w:rPr>
                <w:b/>
              </w:rPr>
            </w:pPr>
            <w:r w:rsidRPr="00227C32">
              <w:rPr>
                <w:b/>
              </w:rPr>
              <w:t xml:space="preserve">FEB </w:t>
            </w:r>
            <w:proofErr w:type="spellStart"/>
            <w:r w:rsidRPr="00227C32">
              <w:rPr>
                <w:b/>
              </w:rPr>
              <w:t>Unpad</w:t>
            </w:r>
            <w:proofErr w:type="spellEnd"/>
            <w:r w:rsidRPr="00227C32">
              <w:rPr>
                <w:b/>
              </w:rPr>
              <w:t xml:space="preserve"> Most Outstanding</w:t>
            </w:r>
            <w:r>
              <w:rPr>
                <w:b/>
              </w:rPr>
              <w:t xml:space="preserve"> </w:t>
            </w:r>
            <w:r w:rsidRPr="00227C32">
              <w:rPr>
                <w:b/>
              </w:rPr>
              <w:t>Student V 2021</w:t>
            </w:r>
          </w:p>
          <w:p w14:paraId="2A6463B8" w14:textId="632E0F53" w:rsidR="00227C32" w:rsidRPr="00227C32" w:rsidRDefault="00227C32" w:rsidP="00244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76" w:lineRule="auto"/>
              <w:rPr>
                <w:bCs/>
              </w:rPr>
            </w:pPr>
            <w:r w:rsidRPr="00227C32">
              <w:rPr>
                <w:b/>
              </w:rPr>
              <w:t>Finalist of Paper Competitio</w:t>
            </w:r>
            <w:r>
              <w:rPr>
                <w:b/>
              </w:rPr>
              <w:t xml:space="preserve">n </w:t>
            </w:r>
            <w:r w:rsidRPr="00227C32">
              <w:rPr>
                <w:b/>
              </w:rPr>
              <w:t>Accounting Society in</w:t>
            </w:r>
            <w:r>
              <w:rPr>
                <w:b/>
              </w:rPr>
              <w:t xml:space="preserve"> </w:t>
            </w:r>
            <w:r w:rsidRPr="00227C32">
              <w:rPr>
                <w:b/>
              </w:rPr>
              <w:t>Versatility</w:t>
            </w:r>
            <w:r>
              <w:rPr>
                <w:b/>
              </w:rPr>
              <w:t xml:space="preserve"> </w:t>
            </w:r>
            <w:r w:rsidRPr="00227C32">
              <w:rPr>
                <w:b/>
              </w:rPr>
              <w:t>Competition (Active)</w:t>
            </w:r>
            <w:r>
              <w:rPr>
                <w:b/>
              </w:rPr>
              <w:t xml:space="preserve"> </w:t>
            </w:r>
            <w:r w:rsidRPr="00227C32">
              <w:rPr>
                <w:bCs/>
              </w:rPr>
              <w:t>Universitas</w:t>
            </w:r>
            <w:r w:rsidRPr="00227C32">
              <w:rPr>
                <w:bCs/>
              </w:rPr>
              <w:t xml:space="preserve"> </w:t>
            </w:r>
            <w:proofErr w:type="spellStart"/>
            <w:r w:rsidRPr="00227C32">
              <w:rPr>
                <w:bCs/>
              </w:rPr>
              <w:t>Sebelas</w:t>
            </w:r>
            <w:proofErr w:type="spellEnd"/>
            <w:r w:rsidRPr="00227C32">
              <w:rPr>
                <w:bCs/>
              </w:rPr>
              <w:t xml:space="preserve"> </w:t>
            </w:r>
            <w:proofErr w:type="spellStart"/>
            <w:r w:rsidRPr="00227C32">
              <w:rPr>
                <w:bCs/>
              </w:rPr>
              <w:t>Maret</w:t>
            </w:r>
            <w:proofErr w:type="spellEnd"/>
          </w:p>
          <w:p w14:paraId="39B61A0B" w14:textId="456F6E34" w:rsidR="00227C32" w:rsidRPr="00227C32" w:rsidRDefault="00227C32" w:rsidP="00244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76" w:lineRule="auto"/>
              <w:rPr>
                <w:b/>
              </w:rPr>
            </w:pPr>
            <w:r w:rsidRPr="00227C32">
              <w:rPr>
                <w:b/>
              </w:rPr>
              <w:t>Paper Presenter at 16th IRSA</w:t>
            </w:r>
            <w:r>
              <w:rPr>
                <w:b/>
              </w:rPr>
              <w:t xml:space="preserve"> </w:t>
            </w:r>
            <w:r w:rsidRPr="00227C32">
              <w:rPr>
                <w:b/>
              </w:rPr>
              <w:t>International Conference</w:t>
            </w:r>
          </w:p>
          <w:p w14:paraId="26010F7D" w14:textId="76547180" w:rsidR="00B70949" w:rsidRPr="00B70949" w:rsidRDefault="00227C32" w:rsidP="00244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76" w:lineRule="auto"/>
              <w:rPr>
                <w:b/>
              </w:rPr>
            </w:pPr>
            <w:r w:rsidRPr="00227C32">
              <w:rPr>
                <w:b/>
              </w:rPr>
              <w:t>2nd Place Winner of Paper</w:t>
            </w:r>
            <w:r>
              <w:rPr>
                <w:b/>
              </w:rPr>
              <w:t xml:space="preserve"> </w:t>
            </w:r>
            <w:r w:rsidRPr="00227C32">
              <w:rPr>
                <w:b/>
              </w:rPr>
              <w:t xml:space="preserve">Competition </w:t>
            </w:r>
            <w:proofErr w:type="spellStart"/>
            <w:r w:rsidRPr="00227C32">
              <w:rPr>
                <w:b/>
              </w:rPr>
              <w:t>Omikron</w:t>
            </w:r>
            <w:proofErr w:type="spellEnd"/>
            <w:r w:rsidRPr="00227C32">
              <w:rPr>
                <w:b/>
              </w:rPr>
              <w:t xml:space="preserve"> </w:t>
            </w:r>
            <w:proofErr w:type="spellStart"/>
            <w:r w:rsidRPr="00227C32">
              <w:rPr>
                <w:bCs/>
              </w:rPr>
              <w:t>Padjadjaran</w:t>
            </w:r>
            <w:proofErr w:type="spellEnd"/>
            <w:r w:rsidRPr="00227C32">
              <w:rPr>
                <w:bCs/>
              </w:rPr>
              <w:t xml:space="preserve"> </w:t>
            </w:r>
            <w:r w:rsidRPr="00227C32">
              <w:rPr>
                <w:bCs/>
              </w:rPr>
              <w:t>University</w:t>
            </w:r>
          </w:p>
          <w:p w14:paraId="4F934815" w14:textId="6E0BCA33" w:rsidR="00B70949" w:rsidRDefault="00227C32" w:rsidP="00B70949">
            <w:pPr>
              <w:pStyle w:val="Heading1"/>
            </w:pPr>
            <w:r>
              <w:t>PUBLICATION</w:t>
            </w:r>
            <w:r w:rsidR="00B70949">
              <w:t>S</w:t>
            </w:r>
          </w:p>
          <w:p w14:paraId="6DE39709" w14:textId="76324BBB" w:rsidR="00227C32" w:rsidRPr="00244736" w:rsidRDefault="00244736" w:rsidP="0022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/>
              </w:rPr>
            </w:pPr>
            <w:r w:rsidRPr="00244736">
              <w:rPr>
                <w:b/>
              </w:rPr>
              <w:t xml:space="preserve">Disparities in Rural and Urban Tobacco Use: Socio-Economic Factors Influences </w:t>
            </w:r>
            <w:proofErr w:type="gramStart"/>
            <w:r w:rsidRPr="00244736">
              <w:rPr>
                <w:b/>
              </w:rPr>
              <w:t>On</w:t>
            </w:r>
            <w:proofErr w:type="gramEnd"/>
            <w:r w:rsidRPr="00244736">
              <w:rPr>
                <w:b/>
              </w:rPr>
              <w:t xml:space="preserve"> Adolescent Smoking Behavior</w:t>
            </w:r>
          </w:p>
          <w:p w14:paraId="4C841D56" w14:textId="67130BE0" w:rsidR="00227C32" w:rsidRPr="00227C32" w:rsidRDefault="00227C32" w:rsidP="0022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/>
              </w:rPr>
            </w:pPr>
            <w:proofErr w:type="spellStart"/>
            <w:r w:rsidRPr="00227C32">
              <w:rPr>
                <w:b/>
              </w:rPr>
              <w:t>Pengaruh</w:t>
            </w:r>
            <w:proofErr w:type="spellEnd"/>
            <w:r w:rsidRPr="00227C32">
              <w:rPr>
                <w:b/>
              </w:rPr>
              <w:t xml:space="preserve"> Kinerja </w:t>
            </w:r>
            <w:proofErr w:type="spellStart"/>
            <w:r w:rsidRPr="00227C32">
              <w:rPr>
                <w:b/>
              </w:rPr>
              <w:t>Ekspor</w:t>
            </w:r>
            <w:proofErr w:type="spellEnd"/>
            <w:r w:rsidRPr="00227C32">
              <w:rPr>
                <w:b/>
              </w:rPr>
              <w:t xml:space="preserve"> </w:t>
            </w:r>
            <w:proofErr w:type="spellStart"/>
            <w:r w:rsidRPr="00227C32">
              <w:rPr>
                <w:b/>
              </w:rPr>
              <w:t>Industri</w:t>
            </w:r>
            <w:proofErr w:type="spellEnd"/>
            <w:r w:rsidR="00244736">
              <w:rPr>
                <w:b/>
              </w:rPr>
              <w:t xml:space="preserve"> </w:t>
            </w:r>
            <w:r w:rsidRPr="00227C32">
              <w:rPr>
                <w:b/>
              </w:rPr>
              <w:t xml:space="preserve">Dasar </w:t>
            </w:r>
            <w:proofErr w:type="spellStart"/>
            <w:r w:rsidRPr="00227C32">
              <w:rPr>
                <w:b/>
              </w:rPr>
              <w:t>Subsektor</w:t>
            </w:r>
            <w:proofErr w:type="spellEnd"/>
            <w:r w:rsidRPr="00227C32">
              <w:rPr>
                <w:b/>
              </w:rPr>
              <w:t xml:space="preserve"> </w:t>
            </w:r>
            <w:proofErr w:type="spellStart"/>
            <w:r w:rsidRPr="00227C32">
              <w:rPr>
                <w:b/>
              </w:rPr>
              <w:t>Pakan</w:t>
            </w:r>
            <w:proofErr w:type="spellEnd"/>
            <w:r w:rsidRPr="00227C32">
              <w:rPr>
                <w:b/>
              </w:rPr>
              <w:t xml:space="preserve"> </w:t>
            </w:r>
            <w:proofErr w:type="spellStart"/>
            <w:r w:rsidRPr="00227C32">
              <w:rPr>
                <w:b/>
              </w:rPr>
              <w:t>Ternak</w:t>
            </w:r>
            <w:proofErr w:type="spellEnd"/>
            <w:r w:rsidR="00244736">
              <w:rPr>
                <w:b/>
              </w:rPr>
              <w:t xml:space="preserve"> </w:t>
            </w:r>
            <w:proofErr w:type="spellStart"/>
            <w:r w:rsidRPr="00227C32">
              <w:rPr>
                <w:b/>
              </w:rPr>
              <w:t>Terhadap</w:t>
            </w:r>
            <w:proofErr w:type="spellEnd"/>
            <w:r w:rsidRPr="00227C32">
              <w:rPr>
                <w:b/>
              </w:rPr>
              <w:t xml:space="preserve"> Tingkat </w:t>
            </w:r>
            <w:proofErr w:type="spellStart"/>
            <w:r w:rsidRPr="00227C32">
              <w:rPr>
                <w:b/>
              </w:rPr>
              <w:t>Produksi</w:t>
            </w:r>
            <w:proofErr w:type="spellEnd"/>
            <w:r w:rsidRPr="00227C32">
              <w:rPr>
                <w:b/>
              </w:rPr>
              <w:t xml:space="preserve"> Yang</w:t>
            </w:r>
            <w:r w:rsidR="00244736">
              <w:rPr>
                <w:b/>
              </w:rPr>
              <w:t xml:space="preserve"> </w:t>
            </w:r>
            <w:proofErr w:type="spellStart"/>
            <w:r w:rsidRPr="00227C32">
              <w:rPr>
                <w:b/>
              </w:rPr>
              <w:t>Terdampak</w:t>
            </w:r>
            <w:proofErr w:type="spellEnd"/>
            <w:r w:rsidRPr="00227C32">
              <w:rPr>
                <w:b/>
              </w:rPr>
              <w:t xml:space="preserve"> </w:t>
            </w:r>
            <w:proofErr w:type="spellStart"/>
            <w:r w:rsidRPr="00227C32">
              <w:rPr>
                <w:b/>
              </w:rPr>
              <w:t>Pandemi</w:t>
            </w:r>
            <w:proofErr w:type="spellEnd"/>
            <w:r w:rsidRPr="00227C32">
              <w:rPr>
                <w:b/>
              </w:rPr>
              <w:t xml:space="preserve"> COVID-19</w:t>
            </w:r>
          </w:p>
          <w:p w14:paraId="1F245310" w14:textId="451FF706" w:rsidR="00B70949" w:rsidRPr="00244736" w:rsidRDefault="00227C32" w:rsidP="00244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/>
              </w:rPr>
            </w:pPr>
            <w:r w:rsidRPr="00227C32">
              <w:rPr>
                <w:b/>
              </w:rPr>
              <w:t>Diagnosing Poverty Eradication</w:t>
            </w:r>
            <w:r w:rsidR="00244736">
              <w:rPr>
                <w:b/>
              </w:rPr>
              <w:t xml:space="preserve"> </w:t>
            </w:r>
            <w:r w:rsidRPr="00227C32">
              <w:rPr>
                <w:b/>
              </w:rPr>
              <w:t>Through Literacy-Based</w:t>
            </w:r>
            <w:r w:rsidR="00244736">
              <w:rPr>
                <w:b/>
              </w:rPr>
              <w:t xml:space="preserve"> </w:t>
            </w:r>
            <w:r w:rsidRPr="00227C32">
              <w:rPr>
                <w:b/>
              </w:rPr>
              <w:t>Cognitive</w:t>
            </w:r>
            <w:r w:rsidR="00244736">
              <w:rPr>
                <w:b/>
              </w:rPr>
              <w:t xml:space="preserve"> </w:t>
            </w:r>
            <w:r w:rsidRPr="00227C32">
              <w:rPr>
                <w:b/>
              </w:rPr>
              <w:t>Ability: Empirical Evidence from</w:t>
            </w:r>
            <w:r w:rsidR="00244736">
              <w:rPr>
                <w:b/>
              </w:rPr>
              <w:t xml:space="preserve"> </w:t>
            </w:r>
            <w:r w:rsidRPr="00227C32">
              <w:rPr>
                <w:b/>
              </w:rPr>
              <w:t>Indonesia</w:t>
            </w:r>
          </w:p>
          <w:p w14:paraId="46617BF9" w14:textId="77777777" w:rsidR="00076DDA" w:rsidRDefault="002B147B">
            <w:pPr>
              <w:pStyle w:val="Heading1"/>
            </w:pPr>
            <w:bookmarkStart w:id="15" w:name="_ca0awj8022e2" w:colFirst="0" w:colLast="0"/>
            <w:bookmarkEnd w:id="15"/>
            <w:r>
              <w:lastRenderedPageBreak/>
              <w:t>SKILLS</w:t>
            </w:r>
          </w:p>
          <w:p w14:paraId="14123BEF" w14:textId="47B121AB" w:rsidR="00B70949" w:rsidRDefault="00244736" w:rsidP="00380ABA">
            <w:pPr>
              <w:spacing w:before="320"/>
            </w:pPr>
            <w:r>
              <w:t>Economics</w:t>
            </w:r>
          </w:p>
          <w:p w14:paraId="6877865A" w14:textId="1798EABA" w:rsidR="00B70949" w:rsidRDefault="00244736" w:rsidP="00380ABA">
            <w:pPr>
              <w:spacing w:before="320"/>
            </w:pPr>
            <w:r>
              <w:t>Finance</w:t>
            </w:r>
          </w:p>
          <w:p w14:paraId="61E11868" w14:textId="1E575D45" w:rsidR="00076DDA" w:rsidRDefault="00244736" w:rsidP="00B70949">
            <w:pPr>
              <w:spacing w:before="320"/>
            </w:pPr>
            <w:r>
              <w:t>Research</w:t>
            </w:r>
          </w:p>
          <w:p w14:paraId="4B4C9CDB" w14:textId="2848D028" w:rsidR="00B70949" w:rsidRDefault="00B70949" w:rsidP="00B70949">
            <w:pPr>
              <w:spacing w:before="320"/>
            </w:pPr>
          </w:p>
          <w:p w14:paraId="0C664828" w14:textId="4AEACDCB" w:rsidR="00B70949" w:rsidRDefault="00B70949" w:rsidP="00B70949">
            <w:pPr>
              <w:spacing w:before="320"/>
            </w:pPr>
          </w:p>
          <w:p w14:paraId="2CE5C57B" w14:textId="77777777" w:rsidR="00B70949" w:rsidRDefault="00B70949" w:rsidP="00B70949">
            <w:pPr>
              <w:spacing w:before="320"/>
            </w:pPr>
          </w:p>
          <w:p w14:paraId="13722C58" w14:textId="08450BFE" w:rsidR="00076DDA" w:rsidRDefault="00B70949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6" w:name="_cxxkes25b26" w:colFirst="0" w:colLast="0"/>
            <w:bookmarkEnd w:id="16"/>
            <w:r>
              <w:t>LANGUAGES</w:t>
            </w:r>
          </w:p>
          <w:p w14:paraId="63305B90" w14:textId="6DA2B51A" w:rsidR="00B70949" w:rsidRDefault="00B7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  <w:r w:rsidRPr="00B70949">
              <w:rPr>
                <w:b/>
                <w:bCs/>
              </w:rPr>
              <w:t>Indonesian</w:t>
            </w:r>
            <w:r>
              <w:t xml:space="preserve"> </w:t>
            </w:r>
            <w:r>
              <w:br/>
              <w:t>(Native or Bilingual)</w:t>
            </w:r>
          </w:p>
          <w:p w14:paraId="1E1BE84A" w14:textId="160A8A67" w:rsidR="00076DDA" w:rsidRDefault="00B7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  <w:r w:rsidRPr="00B70949">
              <w:rPr>
                <w:b/>
                <w:bCs/>
              </w:rPr>
              <w:t>English</w:t>
            </w:r>
            <w:r>
              <w:t xml:space="preserve"> </w:t>
            </w:r>
            <w:r>
              <w:br/>
              <w:t>(Professional Writing)</w:t>
            </w:r>
          </w:p>
        </w:tc>
      </w:tr>
    </w:tbl>
    <w:p w14:paraId="5230F67B" w14:textId="77777777" w:rsidR="00076DDA" w:rsidRDefault="00076DDA">
      <w:pPr>
        <w:pBdr>
          <w:top w:val="nil"/>
          <w:left w:val="nil"/>
          <w:bottom w:val="nil"/>
          <w:right w:val="nil"/>
          <w:between w:val="nil"/>
        </w:pBdr>
      </w:pPr>
    </w:p>
    <w:sectPr w:rsidR="00076DDA" w:rsidSect="00380ABA">
      <w:pgSz w:w="11906" w:h="16838" w:code="9"/>
      <w:pgMar w:top="576" w:right="863" w:bottom="863" w:left="863" w:header="0" w:footer="720" w:gutter="0"/>
      <w:pgNumType w:start="1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A409F"/>
    <w:multiLevelType w:val="multilevel"/>
    <w:tmpl w:val="BDA89078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43280B"/>
    <w:multiLevelType w:val="multilevel"/>
    <w:tmpl w:val="F6083390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004F63"/>
    <w:multiLevelType w:val="hybridMultilevel"/>
    <w:tmpl w:val="BDC2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DA"/>
    <w:rsid w:val="00076DDA"/>
    <w:rsid w:val="00227C32"/>
    <w:rsid w:val="00244736"/>
    <w:rsid w:val="002B147B"/>
    <w:rsid w:val="002F1DE3"/>
    <w:rsid w:val="00380ABA"/>
    <w:rsid w:val="003E395B"/>
    <w:rsid w:val="00587CE3"/>
    <w:rsid w:val="00B7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DE4F"/>
  <w15:docId w15:val="{F328A035-DE7F-4805-84BD-F6594BA0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2F1D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D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0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simpletrade</dc:creator>
  <cp:lastModifiedBy>Nur Fahira</cp:lastModifiedBy>
  <cp:revision>2</cp:revision>
  <dcterms:created xsi:type="dcterms:W3CDTF">2022-10-05T05:02:00Z</dcterms:created>
  <dcterms:modified xsi:type="dcterms:W3CDTF">2022-10-05T05:02:00Z</dcterms:modified>
</cp:coreProperties>
</file>